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49" w:rsidRPr="00EA5C49" w:rsidRDefault="00EA5C49" w:rsidP="00EA5C49">
      <w:pPr>
        <w:widowControl/>
        <w:jc w:val="center"/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</w:pPr>
      <w:r w:rsidRPr="00EA5C49"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  <w:t>关于学科建设责任教授聘任工作的通知</w:t>
      </w:r>
    </w:p>
    <w:p w:rsidR="00EA5C49" w:rsidRPr="00EA5C49" w:rsidRDefault="00EA5C49" w:rsidP="00EA5C49">
      <w:pPr>
        <w:widowControl/>
        <w:jc w:val="center"/>
        <w:rPr>
          <w:rFonts w:ascii="Arial" w:eastAsia="宋体" w:hAnsi="Arial" w:cs="Arial"/>
          <w:color w:val="AAAAAA"/>
          <w:kern w:val="0"/>
          <w:sz w:val="20"/>
          <w:szCs w:val="20"/>
        </w:rPr>
      </w:pPr>
      <w:r w:rsidRPr="00EA5C49">
        <w:rPr>
          <w:rFonts w:ascii="Arial" w:eastAsia="宋体" w:hAnsi="Arial" w:cs="Arial"/>
          <w:color w:val="AAAAAA"/>
          <w:kern w:val="0"/>
          <w:sz w:val="20"/>
          <w:szCs w:val="20"/>
        </w:rPr>
        <w:t>发布时间：</w:t>
      </w:r>
      <w:r w:rsidRPr="00EA5C49">
        <w:rPr>
          <w:rFonts w:ascii="Arial" w:eastAsia="宋体" w:hAnsi="Arial" w:cs="Arial"/>
          <w:color w:val="AAAAAA"/>
          <w:kern w:val="0"/>
          <w:sz w:val="20"/>
          <w:szCs w:val="20"/>
        </w:rPr>
        <w:t>2019</w:t>
      </w:r>
      <w:r w:rsidRPr="00EA5C49">
        <w:rPr>
          <w:rFonts w:ascii="Arial" w:eastAsia="宋体" w:hAnsi="Arial" w:cs="Arial"/>
          <w:color w:val="AAAAAA"/>
          <w:kern w:val="0"/>
          <w:sz w:val="20"/>
          <w:szCs w:val="20"/>
        </w:rPr>
        <w:t>年</w:t>
      </w:r>
      <w:r w:rsidRPr="00EA5C49">
        <w:rPr>
          <w:rFonts w:ascii="Arial" w:eastAsia="宋体" w:hAnsi="Arial" w:cs="Arial"/>
          <w:color w:val="AAAAAA"/>
          <w:kern w:val="0"/>
          <w:sz w:val="20"/>
          <w:szCs w:val="20"/>
        </w:rPr>
        <w:t>09</w:t>
      </w:r>
      <w:r w:rsidRPr="00EA5C49">
        <w:rPr>
          <w:rFonts w:ascii="Arial" w:eastAsia="宋体" w:hAnsi="Arial" w:cs="Arial"/>
          <w:color w:val="AAAAAA"/>
          <w:kern w:val="0"/>
          <w:sz w:val="20"/>
          <w:szCs w:val="20"/>
        </w:rPr>
        <w:t>月</w:t>
      </w:r>
      <w:r w:rsidRPr="00EA5C49">
        <w:rPr>
          <w:rFonts w:ascii="Arial" w:eastAsia="宋体" w:hAnsi="Arial" w:cs="Arial"/>
          <w:color w:val="AAAAAA"/>
          <w:kern w:val="0"/>
          <w:sz w:val="20"/>
          <w:szCs w:val="20"/>
        </w:rPr>
        <w:t>29</w:t>
      </w:r>
      <w:r w:rsidRPr="00EA5C49">
        <w:rPr>
          <w:rFonts w:ascii="Arial" w:eastAsia="宋体" w:hAnsi="Arial" w:cs="Arial"/>
          <w:color w:val="AAAAAA"/>
          <w:kern w:val="0"/>
          <w:sz w:val="20"/>
          <w:szCs w:val="20"/>
        </w:rPr>
        <w:t>日</w:t>
      </w:r>
      <w:r w:rsidRPr="00EA5C49">
        <w:rPr>
          <w:rFonts w:ascii="Arial" w:eastAsia="宋体" w:hAnsi="Arial" w:cs="Arial"/>
          <w:color w:val="AAAAAA"/>
          <w:kern w:val="0"/>
          <w:sz w:val="20"/>
          <w:szCs w:val="20"/>
        </w:rPr>
        <w:t xml:space="preserve"> 15:49  | </w:t>
      </w:r>
      <w:r w:rsidRPr="00EA5C49">
        <w:rPr>
          <w:rFonts w:ascii="Arial" w:eastAsia="宋体" w:hAnsi="Arial" w:cs="Arial"/>
          <w:color w:val="AAAAAA"/>
          <w:kern w:val="0"/>
          <w:sz w:val="20"/>
          <w:szCs w:val="20"/>
        </w:rPr>
        <w:t>发布人：</w:t>
      </w:r>
      <w:hyperlink r:id="rId8" w:tooltip="点击查看相关信息" w:history="1">
        <w:r w:rsidRPr="00EA5C49">
          <w:rPr>
            <w:rFonts w:ascii="Arial" w:eastAsia="宋体" w:hAnsi="Arial" w:cs="Arial"/>
            <w:color w:val="666666"/>
            <w:kern w:val="0"/>
            <w:sz w:val="20"/>
            <w:szCs w:val="20"/>
          </w:rPr>
          <w:t>王艳</w:t>
        </w:r>
        <w:r w:rsidRPr="00EA5C49">
          <w:rPr>
            <w:rFonts w:ascii="Arial" w:eastAsia="宋体" w:hAnsi="Arial" w:cs="Arial"/>
            <w:color w:val="666666"/>
            <w:kern w:val="0"/>
            <w:sz w:val="20"/>
            <w:szCs w:val="20"/>
          </w:rPr>
          <w:t>(006764)</w:t>
        </w:r>
      </w:hyperlink>
      <w:r w:rsidRPr="00EA5C49">
        <w:rPr>
          <w:rFonts w:ascii="Arial" w:eastAsia="宋体" w:hAnsi="Arial" w:cs="Arial"/>
          <w:color w:val="AAAAAA"/>
          <w:kern w:val="0"/>
          <w:sz w:val="20"/>
          <w:szCs w:val="20"/>
        </w:rPr>
        <w:t>  | </w:t>
      </w:r>
      <w:r w:rsidRPr="00EA5C49">
        <w:rPr>
          <w:rFonts w:ascii="Arial" w:eastAsia="宋体" w:hAnsi="Arial" w:cs="Arial"/>
          <w:color w:val="AAAAAA"/>
          <w:kern w:val="0"/>
          <w:sz w:val="20"/>
          <w:szCs w:val="20"/>
        </w:rPr>
        <w:t>发布部门：发展规划处（学科</w:t>
      </w:r>
      <w:r w:rsidRPr="00EA5C49">
        <w:rPr>
          <w:rFonts w:ascii="Arial" w:eastAsia="宋体" w:hAnsi="Arial" w:cs="Arial"/>
          <w:color w:val="AAAAAA"/>
          <w:kern w:val="0"/>
          <w:sz w:val="20"/>
          <w:szCs w:val="20"/>
        </w:rPr>
        <w:t>211</w:t>
      </w:r>
      <w:r w:rsidRPr="00EA5C49">
        <w:rPr>
          <w:rFonts w:ascii="Arial" w:eastAsia="宋体" w:hAnsi="Arial" w:cs="Arial"/>
          <w:color w:val="AAAAAA"/>
          <w:kern w:val="0"/>
          <w:sz w:val="20"/>
          <w:szCs w:val="20"/>
        </w:rPr>
        <w:t>工程办公室）（发展研究中心）</w:t>
      </w:r>
      <w:r w:rsidRPr="00EA5C49">
        <w:rPr>
          <w:rFonts w:ascii="Arial" w:eastAsia="宋体" w:hAnsi="Arial" w:cs="Arial"/>
          <w:color w:val="AAAAAA"/>
          <w:kern w:val="0"/>
          <w:sz w:val="20"/>
          <w:szCs w:val="20"/>
        </w:rPr>
        <w:t>  | </w:t>
      </w:r>
      <w:r w:rsidRPr="00EA5C49">
        <w:rPr>
          <w:rFonts w:ascii="Arial" w:eastAsia="宋体" w:hAnsi="Arial" w:cs="Arial"/>
          <w:color w:val="AAAAAA"/>
          <w:kern w:val="0"/>
          <w:sz w:val="20"/>
          <w:szCs w:val="20"/>
        </w:rPr>
        <w:t>阅读人数：</w:t>
      </w:r>
      <w:r w:rsidRPr="00EA5C49">
        <w:rPr>
          <w:rFonts w:ascii="Arial" w:eastAsia="宋体" w:hAnsi="Arial" w:cs="Arial"/>
          <w:color w:val="AAAAAA"/>
          <w:kern w:val="0"/>
          <w:sz w:val="20"/>
          <w:szCs w:val="20"/>
        </w:rPr>
        <w:t>771 </w:t>
      </w:r>
      <w:r w:rsidRPr="00EA5C49">
        <w:rPr>
          <w:rFonts w:ascii="Arial" w:eastAsia="宋体" w:hAnsi="Arial" w:cs="Arial"/>
          <w:color w:val="7E7E7E"/>
          <w:kern w:val="0"/>
          <w:sz w:val="20"/>
          <w:szCs w:val="20"/>
        </w:rPr>
        <w:t>字号：</w:t>
      </w:r>
      <w:r w:rsidRPr="00EA5C49">
        <w:rPr>
          <w:rFonts w:ascii="Arial" w:eastAsia="宋体" w:hAnsi="Arial" w:cs="Arial"/>
          <w:color w:val="7E7E7E"/>
          <w:kern w:val="0"/>
          <w:sz w:val="20"/>
          <w:szCs w:val="20"/>
        </w:rPr>
        <w:t> </w:t>
      </w:r>
      <w:r w:rsidRPr="00EA5C49">
        <w:rPr>
          <w:rFonts w:ascii="Times New Roman" w:eastAsia="宋体" w:hAnsi="Times New Roman" w:cs="Times New Roman"/>
          <w:b/>
          <w:bCs/>
          <w:color w:val="0B3B8C"/>
          <w:kern w:val="0"/>
          <w:sz w:val="15"/>
          <w:szCs w:val="15"/>
        </w:rPr>
        <w:t>T</w:t>
      </w:r>
      <w:r w:rsidRPr="00EA5C49">
        <w:rPr>
          <w:rFonts w:ascii="Arial" w:eastAsia="宋体" w:hAnsi="Arial" w:cs="Arial"/>
          <w:color w:val="7E7E7E"/>
          <w:kern w:val="0"/>
          <w:sz w:val="20"/>
          <w:szCs w:val="20"/>
        </w:rPr>
        <w:t> | </w:t>
      </w:r>
      <w:r w:rsidRPr="00EA5C49">
        <w:rPr>
          <w:rFonts w:ascii="Times New Roman" w:eastAsia="宋体" w:hAnsi="Times New Roman" w:cs="Times New Roman"/>
          <w:b/>
          <w:bCs/>
          <w:color w:val="0B3B8C"/>
          <w:kern w:val="0"/>
          <w:sz w:val="20"/>
          <w:szCs w:val="20"/>
        </w:rPr>
        <w:t>T</w:t>
      </w:r>
    </w:p>
    <w:p w:rsidR="00EA5C49" w:rsidRPr="00EA5C49" w:rsidRDefault="00EA5C49" w:rsidP="00EA5C49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各学院：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为进一步夯实学</w:t>
      </w:r>
      <w:bookmarkStart w:id="0" w:name="_GoBack"/>
      <w:bookmarkEnd w:id="0"/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科建设责任，落实学科建设目标和任务，推动学校“双一流”建设取得实效，根据《长安大学学科建设责任教授体系管理办法》（附件1）《长安大学学科建设责任教授聘任与管理实施细则》（附件2）文件精神，</w:t>
      </w:r>
      <w:proofErr w:type="gramStart"/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现启动</w:t>
      </w:r>
      <w:proofErr w:type="gramEnd"/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学科建设责任教授聘任工作，具体内容如下：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黑体" w:eastAsia="黑体" w:hAnsi="黑体" w:cs="Arial" w:hint="eastAsia"/>
          <w:color w:val="000000"/>
          <w:kern w:val="0"/>
          <w:sz w:val="29"/>
          <w:szCs w:val="29"/>
        </w:rPr>
        <w:t>一、聘任范围及岗位设置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1.聘任范围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学校在职在岗的教授和副教授。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2.岗位设置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学科建设责任教授岗位设三类：A岗、B岗、C岗。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A岗为一级、二级学科（含自设学科）带头人，原则上每个一级学科、二级学科分别设置1名A</w:t>
      </w:r>
      <w:proofErr w:type="gramStart"/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岗责任</w:t>
      </w:r>
      <w:proofErr w:type="gramEnd"/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教授；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B岗为学科方向带头人，根据每个学科方向数量确定，一般每个二级学科设3-5个学科方向；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C岗面向本学科副教授及以上职称的骨干教师聘任。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3.岗位数量：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学科建设责任教授聘任工作分批实施。本次聘任是学科建设责任教授首次聘任，为保证聘任的可持续性，暂定岗位数量要求如下：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lastRenderedPageBreak/>
        <w:t>一级学科博士点：A岗+B岗+C岗的总聘任人数不超过本学科副教授职称以上总人数的30%；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一级学科硕士点：A岗+B岗+C岗的总聘任人数不超过本学科副教授职称以上总人数的20%。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黑体" w:eastAsia="黑体" w:hAnsi="黑体" w:cs="Arial" w:hint="eastAsia"/>
          <w:color w:val="000000"/>
          <w:kern w:val="0"/>
          <w:sz w:val="29"/>
          <w:szCs w:val="29"/>
        </w:rPr>
        <w:t>二、聘任程序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1.岗位申报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个人申报与学院（学科建设部）推荐相结合，填写《长安大学学科建设责任教授岗位申报表》（附件3）。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2.岗位审定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A岗和B</w:t>
      </w:r>
      <w:proofErr w:type="gramStart"/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岗责任</w:t>
      </w:r>
      <w:proofErr w:type="gramEnd"/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教授由各学院（学科建设部）确定拟聘人员后，报学科建设办公室，由学校审定。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C</w:t>
      </w:r>
      <w:proofErr w:type="gramStart"/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岗责任</w:t>
      </w:r>
      <w:proofErr w:type="gramEnd"/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教授人员由学院（学科建设部）直接确定,报学科建设办公室备案。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3.签订合同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拟聘责任教授与所在学院签订《长安大学学科建设责任教授聘任合同》（附件4）。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黑体" w:eastAsia="黑体" w:hAnsi="黑体" w:cs="Arial" w:hint="eastAsia"/>
          <w:color w:val="000000"/>
          <w:kern w:val="0"/>
          <w:sz w:val="29"/>
          <w:szCs w:val="29"/>
        </w:rPr>
        <w:t>三、进度安排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1.岗位申报：9月29日——10月20日，各学院组织完成本学院学科建设责任教授的申报推荐，经学院党政联系会议审议后，确定拟聘人员名单，将A岗、B岗和C岗拟聘人员名单加盖公章后送至学科建设办公室（渭水校区</w:t>
      </w:r>
      <w:proofErr w:type="gramStart"/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北辰楼</w:t>
      </w:r>
      <w:proofErr w:type="gramEnd"/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901室，电话：61105166），同时将电子版发送至</w:t>
      </w:r>
      <w:hyperlink r:id="rId9" w:history="1">
        <w:r w:rsidRPr="00EA5C49">
          <w:rPr>
            <w:rFonts w:ascii="宋体" w:eastAsia="宋体" w:hAnsi="宋体" w:cs="Arial" w:hint="eastAsia"/>
            <w:color w:val="666666"/>
            <w:kern w:val="0"/>
            <w:sz w:val="29"/>
            <w:szCs w:val="29"/>
          </w:rPr>
          <w:t>xkjs@chd.edu.cn</w:t>
        </w:r>
      </w:hyperlink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。（【长安大学学科建设群】：</w:t>
      </w:r>
      <w:hyperlink r:id="rId10" w:history="1">
        <w:r w:rsidRPr="00EA5C49">
          <w:rPr>
            <w:rFonts w:ascii="宋体" w:eastAsia="宋体" w:hAnsi="宋体" w:cs="Arial" w:hint="eastAsia"/>
            <w:color w:val="666666"/>
            <w:kern w:val="0"/>
            <w:sz w:val="29"/>
            <w:szCs w:val="29"/>
          </w:rPr>
          <w:t>https://jq.qq.com/?_wv=1027&amp;k=5kOwgqy</w:t>
        </w:r>
      </w:hyperlink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，请各学院相关人员及时</w:t>
      </w:r>
      <w:proofErr w:type="gramStart"/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加群方便</w:t>
      </w:r>
      <w:proofErr w:type="gramEnd"/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工作沟通。）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2.岗位审定：10月21日-10月25日，学校召开会议审定各学院A岗和B岗聘任人员名单。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3.签订合同：10月26日-10月31日，各学院与A岗、B岗、C</w:t>
      </w:r>
      <w:proofErr w:type="gramStart"/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岗责任</w:t>
      </w:r>
      <w:proofErr w:type="gramEnd"/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教授签订《长安大学学科建设责任教授聘任合同》。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附件：1.长安大学学科建设责任教授体系管理办法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 </w:t>
      </w:r>
      <w:r w:rsidR="007755BF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 xml:space="preserve"> </w:t>
      </w: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  2.长安大学学科建设责任教授聘任与管理实施细则</w:t>
      </w:r>
    </w:p>
    <w:p w:rsidR="00EA5C49" w:rsidRPr="00EA5C49" w:rsidRDefault="00EA5C49" w:rsidP="00EA5C49">
      <w:pPr>
        <w:widowControl/>
        <w:spacing w:line="555" w:lineRule="atLeast"/>
        <w:ind w:firstLine="139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3.长安大学学科建设责任教授岗位申报表</w:t>
      </w:r>
    </w:p>
    <w:p w:rsidR="00EA5C49" w:rsidRPr="00EA5C49" w:rsidRDefault="00EA5C49" w:rsidP="00EA5C49">
      <w:pPr>
        <w:widowControl/>
        <w:spacing w:line="555" w:lineRule="atLeast"/>
        <w:ind w:firstLine="139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4.长安大学学科建设责任教授聘任合同</w:t>
      </w:r>
    </w:p>
    <w:p w:rsidR="00EA5C49" w:rsidRPr="00EA5C49" w:rsidRDefault="00EA5C49" w:rsidP="00EA5C49">
      <w:pPr>
        <w:widowControl/>
        <w:spacing w:line="555" w:lineRule="atLeast"/>
        <w:ind w:firstLine="55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   </w:t>
      </w:r>
    </w:p>
    <w:p w:rsidR="00EA5C49" w:rsidRPr="00EA5C49" w:rsidRDefault="00EA5C49" w:rsidP="00EA5C49">
      <w:pPr>
        <w:widowControl/>
        <w:spacing w:line="555" w:lineRule="atLeast"/>
        <w:ind w:firstLine="448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发展规划处（学科建设办公室）</w:t>
      </w:r>
    </w:p>
    <w:p w:rsidR="00EA5C49" w:rsidRPr="00EA5C49" w:rsidRDefault="00EA5C49" w:rsidP="00EA5C49">
      <w:pPr>
        <w:widowControl/>
        <w:spacing w:line="555" w:lineRule="atLeast"/>
        <w:ind w:firstLine="4485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人  事  处</w:t>
      </w:r>
    </w:p>
    <w:p w:rsidR="00461B3A" w:rsidRPr="007755BF" w:rsidRDefault="00EA5C49" w:rsidP="007755BF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EA5C49">
        <w:rPr>
          <w:rFonts w:ascii="宋体" w:eastAsia="宋体" w:hAnsi="宋体" w:cs="Arial" w:hint="eastAsia"/>
          <w:color w:val="000000"/>
          <w:kern w:val="0"/>
          <w:sz w:val="29"/>
          <w:szCs w:val="29"/>
        </w:rPr>
        <w:t>                               2019年9月29日</w:t>
      </w:r>
    </w:p>
    <w:sectPr w:rsidR="00461B3A" w:rsidRPr="00775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71" w:rsidRDefault="00661671" w:rsidP="00EA5C49">
      <w:r>
        <w:separator/>
      </w:r>
    </w:p>
  </w:endnote>
  <w:endnote w:type="continuationSeparator" w:id="0">
    <w:p w:rsidR="00661671" w:rsidRDefault="00661671" w:rsidP="00EA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71" w:rsidRDefault="00661671" w:rsidP="00EA5C49">
      <w:r>
        <w:separator/>
      </w:r>
    </w:p>
  </w:footnote>
  <w:footnote w:type="continuationSeparator" w:id="0">
    <w:p w:rsidR="00661671" w:rsidRDefault="00661671" w:rsidP="00EA5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F3570"/>
    <w:multiLevelType w:val="multilevel"/>
    <w:tmpl w:val="8D30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D9"/>
    <w:rsid w:val="00085C6E"/>
    <w:rsid w:val="00461B3A"/>
    <w:rsid w:val="00661671"/>
    <w:rsid w:val="007755BF"/>
    <w:rsid w:val="00BA2FED"/>
    <w:rsid w:val="00EA5C49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C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C49"/>
    <w:rPr>
      <w:sz w:val="18"/>
      <w:szCs w:val="18"/>
    </w:rPr>
  </w:style>
  <w:style w:type="character" w:customStyle="1" w:styleId="user-state-offline">
    <w:name w:val="user-state-offline"/>
    <w:basedOn w:val="a0"/>
    <w:rsid w:val="00EA5C49"/>
  </w:style>
  <w:style w:type="character" w:styleId="a5">
    <w:name w:val="Hyperlink"/>
    <w:basedOn w:val="a0"/>
    <w:uiPriority w:val="99"/>
    <w:semiHidden/>
    <w:unhideWhenUsed/>
    <w:rsid w:val="00EA5C4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A5C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A5C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C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C49"/>
    <w:rPr>
      <w:sz w:val="18"/>
      <w:szCs w:val="18"/>
    </w:rPr>
  </w:style>
  <w:style w:type="character" w:customStyle="1" w:styleId="user-state-offline">
    <w:name w:val="user-state-offline"/>
    <w:basedOn w:val="a0"/>
    <w:rsid w:val="00EA5C49"/>
  </w:style>
  <w:style w:type="character" w:styleId="a5">
    <w:name w:val="Hyperlink"/>
    <w:basedOn w:val="a0"/>
    <w:uiPriority w:val="99"/>
    <w:semiHidden/>
    <w:unhideWhenUsed/>
    <w:rsid w:val="00EA5C4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A5C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A5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CCCCCC"/>
                <w:right w:val="none" w:sz="0" w:space="0" w:color="auto"/>
              </w:divBdr>
            </w:div>
            <w:div w:id="1251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15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chd.edu.cn/detach.portal?.pmn=view&amp;.ia=false&amp;action=bulletinBrowser&amp;.pen=pe65&amp;bulletinId=22e94dfe-e28a-11e9-ad65-6584ec206ca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q.qq.com/?_wv=1027&amp;k=5kOwgq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kjs@chd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midooxyt</dc:creator>
  <cp:keywords/>
  <dc:description/>
  <cp:lastModifiedBy>midooxyt</cp:lastModifiedBy>
  <cp:revision>3</cp:revision>
  <dcterms:created xsi:type="dcterms:W3CDTF">2019-10-12T06:19:00Z</dcterms:created>
  <dcterms:modified xsi:type="dcterms:W3CDTF">2019-10-14T05:49:00Z</dcterms:modified>
</cp:coreProperties>
</file>