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60EE" w14:textId="77777777" w:rsidR="002164ED" w:rsidRDefault="00292C43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2164ED" w14:paraId="6DCE48C2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38348E09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339C79C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AAB8B6E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210DA0B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6B89C517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白思豫</w:t>
            </w:r>
          </w:p>
        </w:tc>
        <w:tc>
          <w:tcPr>
            <w:tcW w:w="1787" w:type="dxa"/>
            <w:gridSpan w:val="2"/>
          </w:tcPr>
          <w:p w14:paraId="1F5AEF2E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7E9679DE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2164ED" w14:paraId="5B583E2E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1DCA3849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71DDFB18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6BF6B8DC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201722301</w:t>
            </w:r>
            <w:r>
              <w:rPr>
                <w:rFonts w:ascii="黑体" w:eastAsia="黑体" w:hAnsi="黑体" w:cs="黑体"/>
                <w:sz w:val="24"/>
              </w:rPr>
              <w:t>1</w:t>
            </w:r>
          </w:p>
        </w:tc>
        <w:tc>
          <w:tcPr>
            <w:tcW w:w="1787" w:type="dxa"/>
            <w:gridSpan w:val="2"/>
          </w:tcPr>
          <w:p w14:paraId="731EB48C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7C015CF6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李毅斌</w:t>
            </w:r>
          </w:p>
        </w:tc>
      </w:tr>
      <w:tr w:rsidR="002164ED" w14:paraId="19E03F32" w14:textId="77777777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3564B71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00991B00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0CAD8686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</w:t>
            </w:r>
          </w:p>
        </w:tc>
        <w:tc>
          <w:tcPr>
            <w:tcW w:w="1787" w:type="dxa"/>
            <w:gridSpan w:val="2"/>
          </w:tcPr>
          <w:p w14:paraId="780E8D02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61447242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</w:t>
            </w:r>
            <w:r>
              <w:rPr>
                <w:rFonts w:ascii="黑体" w:eastAsia="黑体" w:hAnsi="黑体" w:cs="黑体"/>
                <w:sz w:val="24"/>
              </w:rPr>
              <w:t>网络规划</w:t>
            </w:r>
          </w:p>
        </w:tc>
      </w:tr>
      <w:tr w:rsidR="002164ED" w14:paraId="18EE09F3" w14:textId="77777777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4AE5263F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53F92ADC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  <w:szCs w:val="21"/>
              </w:rPr>
              <w:t>榆林煤化工产品外运物流网络规划研究</w:t>
            </w:r>
          </w:p>
        </w:tc>
      </w:tr>
      <w:tr w:rsidR="002164ED" w14:paraId="1E4D4236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7F006273" w14:textId="77777777" w:rsidR="002164ED" w:rsidRDefault="00292C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4CCDD84D" w14:textId="77777777" w:rsidR="002164ED" w:rsidRDefault="00292C4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</w:t>
            </w:r>
          </w:p>
          <w:p w14:paraId="0FEFEC00" w14:textId="77777777" w:rsidR="002164ED" w:rsidRDefault="00292C43">
            <w:pPr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√ </w:t>
            </w: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023D704E" w14:textId="77777777" w:rsidR="002164ED" w:rsidRDefault="00292C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0A0A0B93" w14:textId="77777777" w:rsidR="002164ED" w:rsidRDefault="00292C4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预答辩</w:t>
            </w:r>
          </w:p>
          <w:p w14:paraId="3E6AB277" w14:textId="77777777" w:rsidR="002164ED" w:rsidRDefault="00292C43">
            <w:pPr>
              <w:pStyle w:val="a8"/>
              <w:ind w:left="360" w:firstLineChars="700" w:firstLine="16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√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2164ED" w14:paraId="356C8960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4F1C4A5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14:paraId="1A11BC2B" w14:textId="77777777" w:rsidR="002164ED" w:rsidRDefault="00292C4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2020年6月5日8时30分</w:t>
            </w:r>
          </w:p>
        </w:tc>
      </w:tr>
      <w:tr w:rsidR="002164ED" w14:paraId="29D77AC9" w14:textId="77777777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FDEF3DB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14:paraId="473DD314" w14:textId="4BB39A32" w:rsidR="002164ED" w:rsidRDefault="00292C43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经济与管理学院</w:t>
            </w:r>
            <w:r w:rsidR="000A3901">
              <w:rPr>
                <w:rFonts w:ascii="宋体" w:hAnsi="宋体" w:hint="eastAsia"/>
                <w:bCs/>
              </w:rPr>
              <w:t>五</w:t>
            </w:r>
            <w:r>
              <w:rPr>
                <w:rFonts w:ascii="宋体" w:hAnsi="宋体" w:hint="eastAsia"/>
                <w:bCs/>
              </w:rPr>
              <w:t>楼答辩室</w:t>
            </w:r>
          </w:p>
        </w:tc>
      </w:tr>
      <w:tr w:rsidR="002164ED" w14:paraId="1F4861C3" w14:textId="77777777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4A8E46AA" w14:textId="77777777" w:rsidR="002164ED" w:rsidRDefault="00292C43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4F39B2D6" w14:textId="77777777" w:rsidR="002164ED" w:rsidRDefault="00292C43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会议平台：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腾讯会议</w:t>
            </w:r>
          </w:p>
          <w:p w14:paraId="738E95BA" w14:textId="77777777" w:rsidR="002164ED" w:rsidRDefault="00292C43">
            <w:pPr>
              <w:widowControl/>
              <w:jc w:val="left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点击链接直接加入会议：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https://meeting.tencent.com/s/kZdOiGPfelEq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会议 ID：350 123 930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会议直播：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https://meeting.tencent.com/l/Y48AjDMvO3zf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手机一键拨号入会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+8675536550000,,350123930# (中国大陆)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+85230018898,,,2,350123930# (中国香港)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根据您的位置拨号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+8675536550000 (中国大陆)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  <w:t>+85230018898 (中国香港)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cr/>
            </w:r>
            <w:r>
              <w:rPr>
                <w:rFonts w:ascii="宋体" w:hAnsi="宋体"/>
                <w:b/>
                <w:color w:val="000000"/>
                <w:sz w:val="21"/>
                <w:szCs w:val="21"/>
              </w:rPr>
              <w:cr/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5FE49F56" w14:textId="77777777" w:rsidR="00292C43" w:rsidRPr="00292C43" w:rsidRDefault="00292C43" w:rsidP="00292C43">
            <w:pPr>
              <w:widowControl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 w:rsidRPr="00292C43">
              <w:rPr>
                <w:rFonts w:ascii="宋体" w:hAnsi="宋体" w:hint="eastAsia"/>
                <w:color w:val="000000"/>
                <w:sz w:val="21"/>
                <w:szCs w:val="21"/>
              </w:rPr>
              <w:t>会议软件：钉钉会议</w:t>
            </w:r>
          </w:p>
          <w:p w14:paraId="584D0F14" w14:textId="60C196A2" w:rsidR="002164ED" w:rsidRDefault="00292C43" w:rsidP="00292C43">
            <w:pPr>
              <w:widowControl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292C43">
              <w:rPr>
                <w:rFonts w:ascii="宋体" w:hAnsi="宋体" w:hint="eastAsia"/>
                <w:color w:val="000000"/>
                <w:sz w:val="21"/>
                <w:szCs w:val="21"/>
              </w:rPr>
              <w:t>入会口令：238 663 62158</w:t>
            </w:r>
          </w:p>
        </w:tc>
      </w:tr>
      <w:tr w:rsidR="002164ED" w14:paraId="42385443" w14:textId="77777777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36DB341B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26AC77A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5735ABB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56C6F61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3BF9C5F6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782C5384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78CF765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5FBD50D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39293B20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DCE0793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4058125" w14:textId="77777777" w:rsidR="002164ED" w:rsidRDefault="00292C4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2164ED" w14:paraId="0C08265A" w14:textId="77777777">
        <w:trPr>
          <w:trHeight w:hRule="exact" w:val="435"/>
          <w:jc w:val="center"/>
        </w:trPr>
        <w:tc>
          <w:tcPr>
            <w:tcW w:w="702" w:type="dxa"/>
            <w:vMerge/>
          </w:tcPr>
          <w:p w14:paraId="060576CB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1AAB052B" w14:textId="77777777" w:rsidR="002164ED" w:rsidRDefault="00292C4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 w14:paraId="2DF1F7AC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6B74C0A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0ECEB35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2164ED" w14:paraId="6F3D1CDD" w14:textId="77777777">
        <w:trPr>
          <w:trHeight w:val="445"/>
          <w:jc w:val="center"/>
        </w:trPr>
        <w:tc>
          <w:tcPr>
            <w:tcW w:w="702" w:type="dxa"/>
            <w:vMerge/>
          </w:tcPr>
          <w:p w14:paraId="2FB3F2DC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578A330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 w14:paraId="201923EF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F8443D7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102B7BE8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164ED" w14:paraId="09A20B8B" w14:textId="77777777">
        <w:trPr>
          <w:trHeight w:val="445"/>
          <w:jc w:val="center"/>
        </w:trPr>
        <w:tc>
          <w:tcPr>
            <w:tcW w:w="702" w:type="dxa"/>
            <w:vMerge/>
          </w:tcPr>
          <w:p w14:paraId="16894339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AE49BC7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朱文英</w:t>
            </w:r>
          </w:p>
        </w:tc>
        <w:tc>
          <w:tcPr>
            <w:tcW w:w="2693" w:type="dxa"/>
            <w:gridSpan w:val="2"/>
            <w:vAlign w:val="center"/>
          </w:tcPr>
          <w:p w14:paraId="1F38F25E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66B6C827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D296F5D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164ED" w14:paraId="148EB0A8" w14:textId="77777777">
        <w:trPr>
          <w:trHeight w:val="445"/>
          <w:jc w:val="center"/>
        </w:trPr>
        <w:tc>
          <w:tcPr>
            <w:tcW w:w="702" w:type="dxa"/>
            <w:vMerge/>
          </w:tcPr>
          <w:p w14:paraId="28A19549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9E8D76D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李武强</w:t>
            </w:r>
          </w:p>
        </w:tc>
        <w:tc>
          <w:tcPr>
            <w:tcW w:w="2693" w:type="dxa"/>
            <w:gridSpan w:val="2"/>
            <w:vAlign w:val="center"/>
          </w:tcPr>
          <w:p w14:paraId="549D5C7E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14:paraId="33F23D31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6F225E75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164ED" w14:paraId="6445AE95" w14:textId="77777777">
        <w:trPr>
          <w:trHeight w:val="445"/>
          <w:jc w:val="center"/>
        </w:trPr>
        <w:tc>
          <w:tcPr>
            <w:tcW w:w="702" w:type="dxa"/>
            <w:vMerge/>
          </w:tcPr>
          <w:p w14:paraId="411BE423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60BFB03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张荣刚</w:t>
            </w:r>
          </w:p>
        </w:tc>
        <w:tc>
          <w:tcPr>
            <w:tcW w:w="2693" w:type="dxa"/>
            <w:gridSpan w:val="2"/>
            <w:vAlign w:val="center"/>
          </w:tcPr>
          <w:p w14:paraId="74A99C4C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29DDF344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西北政法大学</w:t>
            </w:r>
          </w:p>
        </w:tc>
        <w:tc>
          <w:tcPr>
            <w:tcW w:w="1953" w:type="dxa"/>
            <w:vAlign w:val="center"/>
          </w:tcPr>
          <w:p w14:paraId="42CA41A8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2164ED" w14:paraId="23378F1D" w14:textId="77777777">
        <w:trPr>
          <w:trHeight w:val="445"/>
          <w:jc w:val="center"/>
        </w:trPr>
        <w:tc>
          <w:tcPr>
            <w:tcW w:w="702" w:type="dxa"/>
            <w:vMerge/>
          </w:tcPr>
          <w:p w14:paraId="60478130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2340054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王芳</w:t>
            </w:r>
          </w:p>
        </w:tc>
        <w:tc>
          <w:tcPr>
            <w:tcW w:w="2693" w:type="dxa"/>
            <w:gridSpan w:val="2"/>
            <w:vAlign w:val="center"/>
          </w:tcPr>
          <w:p w14:paraId="0FFD73F4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09561E87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7DDCE13" w14:textId="77777777" w:rsidR="002164ED" w:rsidRDefault="00292C43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2164ED" w14:paraId="0BF38FEF" w14:textId="77777777">
        <w:trPr>
          <w:trHeight w:val="445"/>
          <w:jc w:val="center"/>
        </w:trPr>
        <w:tc>
          <w:tcPr>
            <w:tcW w:w="702" w:type="dxa"/>
            <w:vMerge/>
          </w:tcPr>
          <w:p w14:paraId="257A07B4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558658C2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E07F88C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32D6E62E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79494BF3" w14:textId="77777777" w:rsidR="002164ED" w:rsidRDefault="002164E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19E5719C" w14:textId="77777777" w:rsidR="002164ED" w:rsidRDefault="002164ED"/>
    <w:sectPr w:rsidR="0021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3CF5"/>
    <w:multiLevelType w:val="hybridMultilevel"/>
    <w:tmpl w:val="50EE3E32"/>
    <w:lvl w:ilvl="0" w:tplc="83A8267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ED"/>
    <w:rsid w:val="000A3901"/>
    <w:rsid w:val="002164ED"/>
    <w:rsid w:val="002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A1A4"/>
  <w15:docId w15:val="{B8084EEA-9818-4B57-BAA9-3EF8F953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4"/>
    </w:rPr>
  </w:style>
  <w:style w:type="character" w:styleId="a9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wang fang</cp:lastModifiedBy>
  <cp:revision>5</cp:revision>
  <dcterms:created xsi:type="dcterms:W3CDTF">2020-06-02T10:08:00Z</dcterms:created>
  <dcterms:modified xsi:type="dcterms:W3CDTF">2020-06-03T02:38:00Z</dcterms:modified>
</cp:coreProperties>
</file>